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atLeast"/>
        <w:contextualSpacing/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>
      <w:pPr>
        <w:adjustRightInd w:val="0"/>
        <w:spacing w:line="560" w:lineRule="atLeast"/>
        <w:contextualSpacing/>
        <w:jc w:val="center"/>
        <w:rPr>
          <w:rFonts w:hint="default" w:ascii="方正小标宋简体" w:hAnsi="宋体" w:eastAsia="方正小标宋简体" w:cs="宋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四川水利人才信息平台</w:t>
      </w:r>
    </w:p>
    <w:p>
      <w:pPr>
        <w:adjustRightInd w:val="0"/>
        <w:spacing w:line="560" w:lineRule="atLeast"/>
        <w:contextualSpacing/>
        <w:jc w:val="center"/>
        <w:rPr>
          <w:rFonts w:ascii="方正小标宋简体" w:hAnsi="宋体" w:eastAsia="方正小标宋简体" w:cs="宋体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安管人员</w:t>
      </w:r>
      <w:r>
        <w:rPr>
          <w:rFonts w:hint="eastAsia" w:ascii="方正小标宋简体" w:hAnsi="宋体" w:eastAsia="方正小标宋简体"/>
          <w:sz w:val="36"/>
          <w:szCs w:val="36"/>
        </w:rPr>
        <w:t>在线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考试</w:t>
      </w:r>
      <w:r>
        <w:rPr>
          <w:rFonts w:hint="eastAsia" w:ascii="方正小标宋简体" w:hAnsi="宋体" w:eastAsia="方正小标宋简体" w:cs="宋体"/>
          <w:sz w:val="36"/>
          <w:szCs w:val="36"/>
        </w:rPr>
        <w:t>相关要求</w:t>
      </w:r>
    </w:p>
    <w:p>
      <w:pPr>
        <w:adjustRightInd w:val="0"/>
        <w:spacing w:line="560" w:lineRule="atLeast"/>
        <w:contextualSpacing/>
        <w:jc w:val="left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pacing w:line="560" w:lineRule="atLeast"/>
        <w:contextualSpacing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</w:t>
      </w:r>
      <w:r>
        <w:rPr>
          <w:rFonts w:ascii="黑体" w:hAnsi="黑体" w:eastAsia="黑体" w:cs="宋体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sz w:val="32"/>
          <w:szCs w:val="32"/>
        </w:rPr>
        <w:t>一、考核设备要求</w:t>
      </w:r>
    </w:p>
    <w:p>
      <w:pPr>
        <w:adjustRightInd w:val="0"/>
        <w:spacing w:line="560" w:lineRule="atLeast"/>
        <w:contextualSpacing/>
        <w:jc w:val="left"/>
        <w:rPr>
          <w:rFonts w:ascii="楷体_GB2312" w:hAnsi="楷体" w:eastAsia="楷体_GB2312" w:cs="宋体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宋体"/>
          <w:sz w:val="32"/>
          <w:szCs w:val="32"/>
        </w:rPr>
        <w:t xml:space="preserve">   </w:t>
      </w:r>
      <w:r>
        <w:rPr>
          <w:rFonts w:hint="eastAsia" w:ascii="楷体_GB2312" w:hAnsi="楷体" w:eastAsia="楷体_GB2312" w:cs="宋体"/>
          <w:sz w:val="32"/>
          <w:szCs w:val="32"/>
          <w:shd w:val="clear" w:color="auto" w:fill="FFFFFF"/>
        </w:rPr>
        <w:t>（一）电脑（自带麦克风和摄像头的笔记本电脑）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1.操作系统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（1）Windows系统：Windows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10及以上版本；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（2）苹果Mac OS系统：Mac OS 10.13以上版本。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2.硬件要求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（1）中央处理器CPU：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①Windows系统：i5 4200U、i3 6100U等同级别或以上；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②苹果Mac OS系统：macbook air 2015、macbook pro 2013或以上。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（2）内存：8GB以上，剩余空间4GB以上；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（3）硬盘：系统磁盘剩余空间10GB以上；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（4）浏览器：谷歌（chrome）浏览器90以上版本；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（5）摄像头：130万像素以上，拍摄成像清晰；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（6）麦克风：清晰可通话，无杂音、电流音等情况；</w:t>
      </w:r>
    </w:p>
    <w:p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（7）显示屏幕分辨率：1440*900以上；</w:t>
      </w:r>
    </w:p>
    <w:p>
      <w:pPr>
        <w:adjustRightInd w:val="0"/>
        <w:spacing w:line="560" w:lineRule="atLeast"/>
        <w:ind w:firstLine="640"/>
        <w:contextualSpacing/>
        <w:jc w:val="left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（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8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）网络要求：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  <w:t>实际下载速度5M/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  <w:lang w:eastAsia="zh-Hans"/>
        </w:rPr>
        <w:t>S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  <w:t>以上。</w:t>
      </w:r>
    </w:p>
    <w:p>
      <w:pPr>
        <w:adjustRightInd w:val="0"/>
        <w:spacing w:line="560" w:lineRule="atLeast"/>
        <w:ind w:firstLine="640"/>
        <w:contextualSpacing/>
        <w:jc w:val="left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</w:pPr>
      <w:bookmarkStart w:id="2" w:name="_GoBack"/>
      <w:bookmarkEnd w:id="2"/>
    </w:p>
    <w:p>
      <w:pPr>
        <w:adjustRightInd w:val="0"/>
        <w:spacing w:line="560" w:lineRule="atLeast"/>
        <w:contextualSpacing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、考场要求</w:t>
      </w:r>
    </w:p>
    <w:p>
      <w:pPr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（一）考核场地应设置在相对独立</w:t>
      </w:r>
      <w:r>
        <w:rPr>
          <w:rFonts w:hint="eastAsia" w:ascii="宋体" w:hAnsi="宋体"/>
          <w:sz w:val="24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光线明亮、环境安静的室内房间。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不得在公共教室、图书馆、咖啡馆、敞开式的办公室、交通工具内等公共场所设置考核场地。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（二）考核场地内应按要求放置考核所用的电脑和手机。电脑放置在考生正前方的桌子上，摄像头正面对准考生本人，保证其面部、耳部及上半身</w:t>
      </w:r>
      <w:r>
        <w:rPr>
          <w:rFonts w:ascii="仿宋_GB2312" w:hAnsi="宋体" w:eastAsia="仿宋_GB2312" w:cs="宋体"/>
          <w:sz w:val="32"/>
          <w:szCs w:val="32"/>
        </w:rPr>
        <w:t>完整清晰的处于</w:t>
      </w:r>
      <w:r>
        <w:rPr>
          <w:rFonts w:hint="eastAsia" w:ascii="仿宋_GB2312" w:hAnsi="宋体" w:eastAsia="仿宋_GB2312" w:cs="宋体"/>
          <w:sz w:val="32"/>
          <w:szCs w:val="32"/>
        </w:rPr>
        <w:t>电脑</w:t>
      </w:r>
      <w:r>
        <w:rPr>
          <w:rFonts w:ascii="仿宋_GB2312" w:hAnsi="宋体" w:eastAsia="仿宋_GB2312" w:cs="宋体"/>
          <w:sz w:val="32"/>
          <w:szCs w:val="32"/>
        </w:rPr>
        <w:t>监控视频</w:t>
      </w:r>
      <w:r>
        <w:rPr>
          <w:rFonts w:hint="eastAsia" w:ascii="仿宋_GB2312" w:hAnsi="宋体" w:eastAsia="仿宋_GB2312" w:cs="宋体"/>
          <w:sz w:val="32"/>
          <w:szCs w:val="32"/>
        </w:rPr>
        <w:t>范围</w:t>
      </w:r>
      <w:r>
        <w:rPr>
          <w:rFonts w:ascii="仿宋_GB2312" w:hAnsi="宋体" w:eastAsia="仿宋_GB2312" w:cs="宋体"/>
          <w:sz w:val="32"/>
          <w:szCs w:val="32"/>
        </w:rPr>
        <w:t>内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手机放置在考生座位左侧或右侧1.5～2米处的稳定的固定位置，高度与考生头部齐平，保证其头部、双手及电脑屏幕</w:t>
      </w:r>
      <w:r>
        <w:rPr>
          <w:rFonts w:ascii="仿宋_GB2312" w:hAnsi="宋体" w:eastAsia="仿宋_GB2312" w:cs="宋体"/>
          <w:sz w:val="32"/>
          <w:szCs w:val="32"/>
        </w:rPr>
        <w:t>完整清晰的处于</w:t>
      </w:r>
      <w:r>
        <w:rPr>
          <w:rFonts w:hint="eastAsia" w:ascii="仿宋_GB2312" w:hAnsi="宋体" w:eastAsia="仿宋_GB2312" w:cs="宋体"/>
          <w:sz w:val="32"/>
          <w:szCs w:val="32"/>
        </w:rPr>
        <w:t>手机</w:t>
      </w:r>
      <w:r>
        <w:rPr>
          <w:rFonts w:ascii="仿宋_GB2312" w:hAnsi="宋体" w:eastAsia="仿宋_GB2312" w:cs="宋体"/>
          <w:sz w:val="32"/>
          <w:szCs w:val="32"/>
        </w:rPr>
        <w:t>监控视频</w:t>
      </w:r>
      <w:r>
        <w:rPr>
          <w:rFonts w:hint="eastAsia" w:ascii="仿宋_GB2312" w:hAnsi="宋体" w:eastAsia="仿宋_GB2312" w:cs="宋体"/>
          <w:sz w:val="32"/>
          <w:szCs w:val="32"/>
        </w:rPr>
        <w:t>范围</w:t>
      </w:r>
      <w:r>
        <w:rPr>
          <w:rFonts w:ascii="仿宋_GB2312" w:hAnsi="宋体" w:eastAsia="仿宋_GB2312" w:cs="宋体"/>
          <w:sz w:val="32"/>
          <w:szCs w:val="32"/>
        </w:rPr>
        <w:t>内</w:t>
      </w:r>
      <w:r>
        <w:rPr>
          <w:rFonts w:hint="eastAsia" w:ascii="仿宋_GB2312" w:hAnsi="宋体" w:eastAsia="仿宋_GB2312" w:cs="宋体"/>
          <w:sz w:val="32"/>
          <w:szCs w:val="32"/>
        </w:rPr>
        <w:t>；电脑和手机的摄像头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前方无遮挡物，</w:t>
      </w:r>
      <w:r>
        <w:rPr>
          <w:rFonts w:hint="eastAsia" w:ascii="仿宋_GB2312" w:hAnsi="宋体" w:eastAsia="仿宋_GB2312" w:cs="宋体"/>
          <w:sz w:val="32"/>
          <w:szCs w:val="32"/>
        </w:rPr>
        <w:t>不处于逆光、微光环境。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（三）考核场地确保供电稳定、网络环境通畅。</w:t>
      </w:r>
    </w:p>
    <w:p>
      <w:pPr>
        <w:pStyle w:val="1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（四）考生座位</w:t>
      </w: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米范围内除准考证、身份证件（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居民身份证、驾驶证、护照、暂住证、公安机关出具的身份证明、社保卡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外，禁止摆放任何</w:t>
      </w:r>
      <w:r>
        <w:rPr>
          <w:rFonts w:hint="eastAsia" w:ascii="仿宋_GB2312" w:hAnsi="宋体" w:eastAsia="仿宋_GB2312"/>
          <w:sz w:val="32"/>
          <w:szCs w:val="32"/>
        </w:rPr>
        <w:t>书包、书籍、复习资料等物品，禁止摆放</w:t>
      </w:r>
      <w:r>
        <w:rPr>
          <w:rFonts w:hint="eastAsia" w:ascii="仿宋_GB2312" w:hAnsi="宋体" w:eastAsia="仿宋_GB2312" w:cs="宋体"/>
          <w:sz w:val="32"/>
          <w:szCs w:val="32"/>
        </w:rPr>
        <w:t>非考核所用的（台式、笔记本、平板）</w:t>
      </w:r>
      <w:r>
        <w:rPr>
          <w:rFonts w:hint="eastAsia" w:ascii="仿宋_GB2312" w:hAnsi="宋体" w:eastAsia="仿宋_GB2312"/>
          <w:sz w:val="32"/>
          <w:szCs w:val="32"/>
        </w:rPr>
        <w:t>电脑、手机等具有发送或接收信息功能的电子通讯、存储、录放设备。</w:t>
      </w:r>
    </w:p>
    <w:p>
      <w:pPr>
        <w:pStyle w:val="12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试机要</w:t>
      </w:r>
      <w:r>
        <w:rPr>
          <w:rFonts w:hint="eastAsia" w:ascii="黑体" w:hAnsi="黑体" w:eastAsia="黑体"/>
          <w:sz w:val="32"/>
          <w:szCs w:val="32"/>
        </w:rPr>
        <w:t>求</w:t>
      </w:r>
    </w:p>
    <w:p>
      <w:pPr>
        <w:pStyle w:val="5"/>
        <w:spacing w:line="480" w:lineRule="auto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（一）</w:t>
      </w:r>
      <w:bookmarkStart w:id="0" w:name="_Hlk136721209"/>
      <w:r>
        <w:rPr>
          <w:rFonts w:hint="eastAsia" w:eastAsia="仿宋_GB2312"/>
          <w:sz w:val="32"/>
          <w:szCs w:val="32"/>
        </w:rPr>
        <w:t>参加网络在线考核的考生本人，必须在规定时间内参加模拟测试。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逾期未按要求参加模拟测试或不满足网络在线考核相关要求的，视为自动</w:t>
      </w:r>
      <w:r>
        <w:rPr>
          <w:rStyle w:val="8"/>
          <w:rFonts w:hint="eastAsia" w:ascii="仿宋_GB2312" w:hAnsi="Arial" w:eastAsia="仿宋_GB2312" w:cs="Arial"/>
          <w:i w:val="0"/>
          <w:iCs w:val="0"/>
          <w:sz w:val="32"/>
          <w:szCs w:val="32"/>
          <w:shd w:val="clear" w:color="auto" w:fill="FFFFFF"/>
        </w:rPr>
        <w:t>放弃当次报考</w:t>
      </w:r>
      <w:r>
        <w:rPr>
          <w:rFonts w:hint="eastAsia" w:ascii="仿宋_GB2312" w:eastAsia="仿宋_GB2312"/>
          <w:sz w:val="32"/>
          <w:szCs w:val="32"/>
        </w:rPr>
        <w:t>资格。</w:t>
      </w:r>
      <w:bookmarkEnd w:id="0"/>
    </w:p>
    <w:p>
      <w:pPr>
        <w:adjustRightInd w:val="0"/>
        <w:spacing w:line="560" w:lineRule="atLeast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（二）考生按照</w:t>
      </w:r>
      <w:bookmarkStart w:id="1" w:name="_Hlk136720417"/>
      <w:r>
        <w:rPr>
          <w:rFonts w:hint="eastAsia" w:ascii="仿宋_GB2312" w:hAnsi="宋体" w:eastAsia="仿宋_GB2312" w:cs="宋体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四川水利人才信息平台</w:t>
      </w:r>
      <w:r>
        <w:rPr>
          <w:rFonts w:hint="eastAsia" w:ascii="仿宋_GB2312" w:hAnsi="宋体" w:eastAsia="仿宋_GB2312"/>
          <w:sz w:val="32"/>
          <w:szCs w:val="32"/>
        </w:rPr>
        <w:t>操作手册</w:t>
      </w:r>
      <w:r>
        <w:rPr>
          <w:rFonts w:hint="eastAsia" w:ascii="仿宋_GB2312" w:hAnsi="宋体" w:eastAsia="仿宋_GB2312" w:cs="宋体"/>
          <w:sz w:val="32"/>
          <w:szCs w:val="32"/>
        </w:rPr>
        <w:t>》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的有关要求</w:t>
      </w:r>
      <w:r>
        <w:rPr>
          <w:rFonts w:hint="eastAsia" w:eastAsia="仿宋_GB2312"/>
          <w:sz w:val="32"/>
          <w:szCs w:val="32"/>
        </w:rPr>
        <w:t>完成模拟测试。</w:t>
      </w:r>
    </w:p>
    <w:p>
      <w:pPr>
        <w:adjustRightInd w:val="0"/>
        <w:spacing w:line="560" w:lineRule="atLeast"/>
        <w:contextualSpacing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模拟测试与正式考核的操作流程一致，模拟测试正常完成的无需进行多次测试，考核当日使用测试成功的设备准时参加考核即可。</w:t>
      </w:r>
    </w:p>
    <w:p>
      <w:pPr>
        <w:pStyle w:val="5"/>
        <w:spacing w:line="480" w:lineRule="auto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（四）</w:t>
      </w:r>
      <w:r>
        <w:rPr>
          <w:rFonts w:hint="eastAsia" w:eastAsia="仿宋_GB2312"/>
          <w:sz w:val="32"/>
          <w:szCs w:val="32"/>
        </w:rPr>
        <w:t>如遇系统或设备调试问题无法正常完成模拟测试的，考生应及时咨询系统客服处理解决。</w:t>
      </w:r>
    </w:p>
    <w:p>
      <w:pPr>
        <w:pStyle w:val="5"/>
        <w:spacing w:line="480" w:lineRule="auto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系统客服联系方式：</w:t>
      </w:r>
    </w:p>
    <w:p>
      <w:pPr>
        <w:pStyle w:val="5"/>
        <w:spacing w:line="480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政策解答：028-85061735</w:t>
      </w:r>
    </w:p>
    <w:p>
      <w:pPr>
        <w:pStyle w:val="5"/>
        <w:spacing w:line="480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技术客服：028-67876700</w:t>
      </w:r>
    </w:p>
    <w:p>
      <w:pPr>
        <w:adjustRightInd w:val="0"/>
        <w:spacing w:line="560" w:lineRule="atLeast"/>
        <w:contextualSpacing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四、考核期间要求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（一）考生应提前半小时布置考核场地，并登录考核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平台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进行设备调试。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1.考核所用电脑应保证操作系统安全稳定，考核系统客户端正常使用，麦克风音量调至适当水平；考核所用手机应保持电量充足，安装最新版微信，微信权限打开小程序和麦克风权限，小程序权限打开摄像头和麦克风权限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2.考核所用电脑和手机均关闭录屏、音乐、闹钟、信息弹窗等可能影响正常考核的应用程序，提前做好永不休眠、锁屏及拒接电话、语音通话等设置（建议打开手机飞行模式关闭移动网络，使用无线局域网WLAN）。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）考核开考信号发出后，考生点击试题答案选项独立作答，作答完毕后在规定交卷时间内提交试卷。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）考生不得有扶额头、挡眼睛、摸鼻、捂嘴、撑下颌、戴口罩等遮挡面部的行为。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）考生应保持安静，不得自读试题、交谈、喧哗，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不得上下左右转头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、左顾右盼、打手势，不得离开座位、离开监控视频范围、上卫生间，不得吸烟、进食，不得传、接试题及答案。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）考生不得翻看查阅任何书籍、复习资料等。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考生不得使用非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所用的（台式、笔记本、平板）电脑、手机。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）考生耳机、智能手表（手环）等具有发送或接收信息功能的电子通讯、存储、录放设备。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）考生应进入电脑全屏模式进行作答，广告弹窗应在5秒内进行关闭，不得在考核所用电脑中运行微信、腾讯QQ等可能影响正常考核的应用程序，不得电脑切屏或退出全屏模式作答。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）考生不得允许他人进入考核场地。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（十）考生因临时性设备故障、系统更新、停电、网络通讯不畅等问题影响考核正常进行的，应当立即向监考人员反映。</w:t>
      </w:r>
    </w:p>
    <w:p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）由于考核场地的不确定性因素，导致考生因设备故障、系统更新、断电断网等问题考核无法正常进行的，由考生自行承担相关责任，考核时间不做延长。</w:t>
      </w:r>
    </w:p>
    <w:p>
      <w:pPr>
        <w:pStyle w:val="12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ascii="黑体" w:hAnsi="黑体" w:eastAsia="黑体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 w:start="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kzYzYzMmZjMGFmMjAzYTY4YmNhMzhmY2NhZGIifQ=="/>
  </w:docVars>
  <w:rsids>
    <w:rsidRoot w:val="74FC9CA6"/>
    <w:rsid w:val="00036B5E"/>
    <w:rsid w:val="000806EF"/>
    <w:rsid w:val="00082572"/>
    <w:rsid w:val="0008389E"/>
    <w:rsid w:val="000B25E0"/>
    <w:rsid w:val="000F09B4"/>
    <w:rsid w:val="00142836"/>
    <w:rsid w:val="00146C15"/>
    <w:rsid w:val="00150F9A"/>
    <w:rsid w:val="001947A7"/>
    <w:rsid w:val="001D4A10"/>
    <w:rsid w:val="00243C92"/>
    <w:rsid w:val="002A1D98"/>
    <w:rsid w:val="002E1ADD"/>
    <w:rsid w:val="0032237E"/>
    <w:rsid w:val="003300AE"/>
    <w:rsid w:val="003636EB"/>
    <w:rsid w:val="00375537"/>
    <w:rsid w:val="003B5E59"/>
    <w:rsid w:val="003C2583"/>
    <w:rsid w:val="003F24ED"/>
    <w:rsid w:val="0042375F"/>
    <w:rsid w:val="00452C5B"/>
    <w:rsid w:val="004E507F"/>
    <w:rsid w:val="0052252A"/>
    <w:rsid w:val="0055207F"/>
    <w:rsid w:val="00615A59"/>
    <w:rsid w:val="00667413"/>
    <w:rsid w:val="00681EC4"/>
    <w:rsid w:val="006C08C2"/>
    <w:rsid w:val="006D6D45"/>
    <w:rsid w:val="00811976"/>
    <w:rsid w:val="00820FF0"/>
    <w:rsid w:val="008C35BB"/>
    <w:rsid w:val="008D2776"/>
    <w:rsid w:val="008E597E"/>
    <w:rsid w:val="009378C3"/>
    <w:rsid w:val="0096611D"/>
    <w:rsid w:val="009A4CEB"/>
    <w:rsid w:val="009A6B49"/>
    <w:rsid w:val="009C0EED"/>
    <w:rsid w:val="009D7C3D"/>
    <w:rsid w:val="00A17017"/>
    <w:rsid w:val="00A57750"/>
    <w:rsid w:val="00AF51B1"/>
    <w:rsid w:val="00AF7699"/>
    <w:rsid w:val="00B01B0D"/>
    <w:rsid w:val="00B71C83"/>
    <w:rsid w:val="00B75423"/>
    <w:rsid w:val="00BA4E42"/>
    <w:rsid w:val="00BC62FF"/>
    <w:rsid w:val="00BE31A9"/>
    <w:rsid w:val="00C016F5"/>
    <w:rsid w:val="00C422C4"/>
    <w:rsid w:val="00C657CD"/>
    <w:rsid w:val="00CA2D80"/>
    <w:rsid w:val="00CB04BC"/>
    <w:rsid w:val="00DC19B0"/>
    <w:rsid w:val="00E96A34"/>
    <w:rsid w:val="00F10D51"/>
    <w:rsid w:val="00F20F41"/>
    <w:rsid w:val="00FB52F5"/>
    <w:rsid w:val="00FC40EC"/>
    <w:rsid w:val="06044FAC"/>
    <w:rsid w:val="06ED23A8"/>
    <w:rsid w:val="11D4394C"/>
    <w:rsid w:val="1A580D39"/>
    <w:rsid w:val="1B88612F"/>
    <w:rsid w:val="37DBBF02"/>
    <w:rsid w:val="476EF89A"/>
    <w:rsid w:val="4E07226D"/>
    <w:rsid w:val="4E7315D9"/>
    <w:rsid w:val="4FC63028"/>
    <w:rsid w:val="505955D2"/>
    <w:rsid w:val="568F08A8"/>
    <w:rsid w:val="57BE8EE2"/>
    <w:rsid w:val="57D4362F"/>
    <w:rsid w:val="5FBB11B6"/>
    <w:rsid w:val="5FD7E22E"/>
    <w:rsid w:val="64BE9905"/>
    <w:rsid w:val="66C814F3"/>
    <w:rsid w:val="66FA40BE"/>
    <w:rsid w:val="74FC9CA6"/>
    <w:rsid w:val="7597EE23"/>
    <w:rsid w:val="7AF21D4C"/>
    <w:rsid w:val="7B5F41D1"/>
    <w:rsid w:val="7D1DBC5E"/>
    <w:rsid w:val="7D991B93"/>
    <w:rsid w:val="7EA324B7"/>
    <w:rsid w:val="AFF71EE6"/>
    <w:rsid w:val="BE8F6A3D"/>
    <w:rsid w:val="F8FF09C8"/>
    <w:rsid w:val="FEBF7EED"/>
    <w:rsid w:val="FEDFAC18"/>
    <w:rsid w:val="FFF7C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2397</Words>
  <Characters>542</Characters>
  <Lines>4</Lines>
  <Paragraphs>5</Paragraphs>
  <TotalTime>5</TotalTime>
  <ScaleCrop>false</ScaleCrop>
  <LinksUpToDate>false</LinksUpToDate>
  <CharactersWithSpaces>2934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2022-06-21T17:06:00Z</dcterms:created>
  <dc:creator>砥砺前行</dc:creator>
  <cp:lastModifiedBy>zyt</cp:lastModifiedBy>
  <dcterms:modified xsi:type="dcterms:W3CDTF">2023-10-19T10:33:26Z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72C370EF6EB946E594B1A18E5DF89B44_13</vt:lpwstr>
  </property>
</Properties>
</file>